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06/03/2022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analyzing and adding to the caregiver pages/elements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After meeting with the PO, we are planning to move forward with the second user story by first implementing a toggle option to sign up as a caregiver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Need to go back through any code that pertains to the caregivers and alter them to be functional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Some of the coded sections needed for this story aren’t functional, so it will be more difficult going back through to find where any errors may 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get familiar with all of the components required for my environment and the code that comes with it.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get accustomed with android studio.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to familiarize myself with android studio, flutter, and dart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watch tutorials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a new “update_email” page and created a button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 the firebase API “update_email” to the new button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Cloned the Forgot_Password class to alter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Switching Emails has proven to be possible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Forked the project into my Github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Researched different approaches to changing the email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Found out, the user must be re-authorized before the change is committed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Roey to discuss which route would work best for the application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both methods in using the API vs using the Forget_Password class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adding functionality to the caregivers page and synchronizing it with Firebase.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uploading user information (i.e. caregivers) to the cloud for easy access.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None. </w:t>
      </w:r>
    </w:p>
    <w:p w:rsidR="00000000" w:rsidDel="00000000" w:rsidP="00000000" w:rsidRDefault="00000000" w:rsidRPr="00000000" w14:paraId="0000003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familiarizing myself with the code and watching tutorials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master </w:t>
      </w:r>
      <w:r w:rsidDel="00000000" w:rsidR="00000000" w:rsidRPr="00000000">
        <w:rPr>
          <w:sz w:val="24"/>
          <w:szCs w:val="24"/>
          <w:rtl w:val="0"/>
        </w:rPr>
        <w:t xml:space="preserve">my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caregivers, registration, and providers section of the project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the code for the said pages and start looking into implementing the check box for caregivers during sign up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dart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videos on dart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analyzing the best way to </w:t>
      </w:r>
      <w:r w:rsidDel="00000000" w:rsidR="00000000" w:rsidRPr="00000000">
        <w:rPr>
          <w:sz w:val="24"/>
          <w:szCs w:val="24"/>
          <w:rtl w:val="0"/>
        </w:rPr>
        <w:t xml:space="preserve">comunicate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between the database and the application.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assigned user story.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